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3B78D" w14:textId="77777777" w:rsidR="001009FF" w:rsidRPr="008B2962" w:rsidRDefault="001009FF" w:rsidP="001009FF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579B6A98" wp14:editId="0055228A">
            <wp:simplePos x="0" y="0"/>
            <wp:positionH relativeFrom="margin">
              <wp:posOffset>428625</wp:posOffset>
            </wp:positionH>
            <wp:positionV relativeFrom="paragraph">
              <wp:posOffset>9525</wp:posOffset>
            </wp:positionV>
            <wp:extent cx="695325" cy="83612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HS Wap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45" cy="84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962">
        <w:rPr>
          <w:b/>
          <w:bCs/>
          <w:sz w:val="28"/>
          <w:szCs w:val="28"/>
        </w:rPr>
        <w:t>HO</w:t>
      </w:r>
      <w:r w:rsidRPr="008B2962">
        <w:rPr>
          <w:rFonts w:cstheme="minorHAnsi"/>
          <w:b/>
          <w:bCs/>
          <w:sz w:val="28"/>
          <w:szCs w:val="28"/>
        </w:rPr>
        <w:t>Ë</w:t>
      </w:r>
      <w:r w:rsidRPr="008B2962">
        <w:rPr>
          <w:b/>
          <w:bCs/>
          <w:sz w:val="28"/>
          <w:szCs w:val="28"/>
        </w:rPr>
        <w:t>RSKOOL PRETORIA-NOORD</w:t>
      </w:r>
    </w:p>
    <w:p w14:paraId="2C95862C" w14:textId="77777777" w:rsidR="001009FF" w:rsidRPr="008B2962" w:rsidRDefault="001009FF" w:rsidP="001009FF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>INPERKINGSTYDPERK 2020</w:t>
      </w:r>
    </w:p>
    <w:p w14:paraId="7F4919D3" w14:textId="77777777" w:rsidR="001009FF" w:rsidRDefault="001009FF" w:rsidP="001009FF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 xml:space="preserve">GRAAD </w:t>
      </w:r>
      <w:r>
        <w:rPr>
          <w:b/>
          <w:bCs/>
          <w:sz w:val="28"/>
          <w:szCs w:val="28"/>
        </w:rPr>
        <w:t>10</w:t>
      </w:r>
    </w:p>
    <w:p w14:paraId="3270BDAC" w14:textId="49AAA7CA" w:rsidR="001009FF" w:rsidRPr="008B2962" w:rsidRDefault="001009FF" w:rsidP="001009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SIKLUS </w:t>
      </w:r>
      <w:proofErr w:type="gramStart"/>
      <w:r>
        <w:rPr>
          <w:b/>
          <w:bCs/>
          <w:sz w:val="28"/>
          <w:szCs w:val="28"/>
        </w:rPr>
        <w:t>4 :</w:t>
      </w:r>
      <w:proofErr w:type="gramEnd"/>
      <w:r>
        <w:rPr>
          <w:b/>
          <w:bCs/>
          <w:sz w:val="28"/>
          <w:szCs w:val="28"/>
        </w:rPr>
        <w:t xml:space="preserve"> 11 TOT 15 MEI 2020</w:t>
      </w:r>
    </w:p>
    <w:p w14:paraId="2A293971" w14:textId="66F3DD25" w:rsidR="001009FF" w:rsidRDefault="001009FF" w:rsidP="001009FF">
      <w:pPr>
        <w:rPr>
          <w:b/>
          <w:bCs/>
          <w:sz w:val="28"/>
          <w:szCs w:val="28"/>
        </w:rPr>
      </w:pPr>
      <w:r w:rsidRPr="00272794">
        <w:rPr>
          <w:b/>
          <w:bCs/>
          <w:sz w:val="28"/>
          <w:szCs w:val="28"/>
        </w:rPr>
        <w:t xml:space="preserve">Die </w:t>
      </w:r>
      <w:proofErr w:type="spellStart"/>
      <w:r w:rsidRPr="00272794">
        <w:rPr>
          <w:b/>
          <w:bCs/>
          <w:sz w:val="28"/>
          <w:szCs w:val="28"/>
        </w:rPr>
        <w:t>volgende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werk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moet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asseblief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deur</w:t>
      </w:r>
      <w:proofErr w:type="spellEnd"/>
      <w:r w:rsidRPr="00272794">
        <w:rPr>
          <w:b/>
          <w:bCs/>
          <w:sz w:val="28"/>
          <w:szCs w:val="28"/>
        </w:rPr>
        <w:t xml:space="preserve"> die </w:t>
      </w:r>
      <w:proofErr w:type="spellStart"/>
      <w:r w:rsidRPr="00272794">
        <w:rPr>
          <w:b/>
          <w:bCs/>
          <w:sz w:val="28"/>
          <w:szCs w:val="28"/>
        </w:rPr>
        <w:t>graad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  <w:r w:rsidRPr="00272794">
        <w:rPr>
          <w:b/>
          <w:bCs/>
          <w:sz w:val="28"/>
          <w:szCs w:val="28"/>
        </w:rPr>
        <w:t xml:space="preserve">-leerders </w:t>
      </w:r>
      <w:proofErr w:type="spellStart"/>
      <w:r w:rsidRPr="00272794">
        <w:rPr>
          <w:b/>
          <w:bCs/>
          <w:sz w:val="28"/>
          <w:szCs w:val="28"/>
        </w:rPr>
        <w:t>voltooi</w:t>
      </w:r>
      <w:proofErr w:type="spellEnd"/>
      <w:r w:rsidRPr="00272794">
        <w:rPr>
          <w:b/>
          <w:bCs/>
          <w:sz w:val="28"/>
          <w:szCs w:val="28"/>
        </w:rPr>
        <w:t xml:space="preserve"> word </w:t>
      </w:r>
      <w:proofErr w:type="spellStart"/>
      <w:r w:rsidRPr="00272794">
        <w:rPr>
          <w:b/>
          <w:bCs/>
          <w:sz w:val="28"/>
          <w:szCs w:val="28"/>
        </w:rPr>
        <w:t>gedurende</w:t>
      </w:r>
      <w:proofErr w:type="spellEnd"/>
      <w:r w:rsidRPr="00272794">
        <w:rPr>
          <w:b/>
          <w:bCs/>
          <w:sz w:val="28"/>
          <w:szCs w:val="28"/>
        </w:rPr>
        <w:t xml:space="preserve"> die</w:t>
      </w:r>
      <w:r>
        <w:rPr>
          <w:b/>
          <w:bCs/>
          <w:sz w:val="28"/>
          <w:szCs w:val="28"/>
        </w:rPr>
        <w:t xml:space="preserve"> week van 11 </w:t>
      </w:r>
      <w:proofErr w:type="spellStart"/>
      <w:r>
        <w:rPr>
          <w:b/>
          <w:bCs/>
          <w:sz w:val="28"/>
          <w:szCs w:val="28"/>
        </w:rPr>
        <w:t>tot</w:t>
      </w:r>
      <w:proofErr w:type="spellEnd"/>
      <w:r>
        <w:rPr>
          <w:b/>
          <w:bCs/>
          <w:sz w:val="28"/>
          <w:szCs w:val="28"/>
        </w:rPr>
        <w:t xml:space="preserve"> 15 Mei 2020.</w:t>
      </w:r>
    </w:p>
    <w:p w14:paraId="0A8D623F" w14:textId="77777777" w:rsidR="001009FF" w:rsidRPr="00272794" w:rsidRDefault="001009FF" w:rsidP="001009FF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Besoek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ons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webbladsy</w:t>
      </w:r>
      <w:proofErr w:type="spellEnd"/>
      <w:r>
        <w:rPr>
          <w:b/>
          <w:bCs/>
          <w:sz w:val="28"/>
          <w:szCs w:val="28"/>
        </w:rPr>
        <w:t xml:space="preserve">: </w:t>
      </w:r>
      <w:hyperlink r:id="rId6" w:history="1">
        <w:r w:rsidRPr="004446B4">
          <w:rPr>
            <w:rStyle w:val="Hyperlink"/>
            <w:b/>
            <w:bCs/>
            <w:sz w:val="28"/>
            <w:szCs w:val="28"/>
          </w:rPr>
          <w:t>www.pnhs.co.za</w:t>
        </w:r>
      </w:hyperlink>
      <w:r>
        <w:rPr>
          <w:b/>
          <w:bCs/>
          <w:sz w:val="28"/>
          <w:szCs w:val="28"/>
        </w:rPr>
        <w:t xml:space="preserve"> of D6 Communicator </w:t>
      </w:r>
      <w:proofErr w:type="spellStart"/>
      <w:r>
        <w:rPr>
          <w:b/>
          <w:bCs/>
          <w:sz w:val="28"/>
          <w:szCs w:val="28"/>
        </w:rPr>
        <w:t>vir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addisionele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inligting</w:t>
      </w:r>
      <w:proofErr w:type="spellEnd"/>
      <w:r>
        <w:rPr>
          <w:b/>
          <w:bCs/>
          <w:sz w:val="28"/>
          <w:szCs w:val="28"/>
        </w:rPr>
        <w:t xml:space="preserve"> of </w:t>
      </w:r>
      <w:proofErr w:type="spellStart"/>
      <w:r>
        <w:rPr>
          <w:b/>
          <w:bCs/>
          <w:sz w:val="28"/>
          <w:szCs w:val="28"/>
        </w:rPr>
        <w:t>opdragte</w:t>
      </w:r>
      <w:proofErr w:type="spellEnd"/>
      <w:r>
        <w:rPr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2532"/>
        <w:gridCol w:w="7226"/>
      </w:tblGrid>
      <w:tr w:rsidR="001009FF" w:rsidRPr="000D7B11" w14:paraId="2C2862AF" w14:textId="77777777" w:rsidTr="001009FF">
        <w:tc>
          <w:tcPr>
            <w:tcW w:w="710" w:type="dxa"/>
          </w:tcPr>
          <w:p w14:paraId="6CFEB538" w14:textId="77777777" w:rsidR="001009FF" w:rsidRPr="000D7B11" w:rsidRDefault="001009FF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7B11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300" w:type="dxa"/>
          </w:tcPr>
          <w:p w14:paraId="027B173D" w14:textId="77777777" w:rsidR="001009FF" w:rsidRPr="000D7B11" w:rsidRDefault="001009FF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7B11">
              <w:rPr>
                <w:rFonts w:cstheme="minorHAnsi"/>
                <w:b/>
                <w:bCs/>
                <w:sz w:val="24"/>
                <w:szCs w:val="24"/>
              </w:rPr>
              <w:t>VAK</w:t>
            </w:r>
          </w:p>
        </w:tc>
        <w:tc>
          <w:tcPr>
            <w:tcW w:w="7446" w:type="dxa"/>
          </w:tcPr>
          <w:p w14:paraId="4737363B" w14:textId="77777777" w:rsidR="001009FF" w:rsidRPr="000D7B11" w:rsidRDefault="001009FF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7B11">
              <w:rPr>
                <w:rFonts w:cstheme="minorHAnsi"/>
                <w:b/>
                <w:bCs/>
                <w:sz w:val="24"/>
                <w:szCs w:val="24"/>
              </w:rPr>
              <w:t>WERK</w:t>
            </w:r>
          </w:p>
        </w:tc>
      </w:tr>
      <w:tr w:rsidR="001009FF" w:rsidRPr="000D7B11" w14:paraId="084FA5BF" w14:textId="77777777" w:rsidTr="001009FF">
        <w:tc>
          <w:tcPr>
            <w:tcW w:w="710" w:type="dxa"/>
          </w:tcPr>
          <w:p w14:paraId="245E979C" w14:textId="77777777" w:rsidR="001009FF" w:rsidRPr="000D7B11" w:rsidRDefault="001009FF" w:rsidP="00653CC1">
            <w:pPr>
              <w:rPr>
                <w:rFonts w:cstheme="minorHAnsi"/>
                <w:sz w:val="24"/>
                <w:szCs w:val="24"/>
              </w:rPr>
            </w:pPr>
            <w:r w:rsidRPr="000D7B1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5BEB12D0" w14:textId="77777777" w:rsidR="001009FF" w:rsidRPr="000D7B11" w:rsidRDefault="001009FF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7B11">
              <w:rPr>
                <w:rFonts w:cstheme="minorHAnsi"/>
                <w:b/>
                <w:bCs/>
                <w:sz w:val="24"/>
                <w:szCs w:val="24"/>
              </w:rPr>
              <w:t>AFRIKAANS</w:t>
            </w:r>
          </w:p>
        </w:tc>
        <w:tc>
          <w:tcPr>
            <w:tcW w:w="7446" w:type="dxa"/>
          </w:tcPr>
          <w:p w14:paraId="4F45C258" w14:textId="2919514F" w:rsidR="001009FF" w:rsidRPr="000D7B11" w:rsidRDefault="001009FF" w:rsidP="001009F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Gebruik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i/>
                <w:sz w:val="24"/>
                <w:szCs w:val="24"/>
                <w:u w:val="single"/>
              </w:rPr>
              <w:t>Driehoekige</w:t>
            </w:r>
            <w:proofErr w:type="spellEnd"/>
            <w:r w:rsidRPr="000D7B11">
              <w:rPr>
                <w:rFonts w:cstheme="minorHAns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0D7B11">
              <w:rPr>
                <w:rFonts w:cstheme="minorHAnsi"/>
                <w:i/>
                <w:sz w:val="24"/>
                <w:szCs w:val="24"/>
                <w:u w:val="single"/>
              </w:rPr>
              <w:t>Sirkel</w:t>
            </w:r>
            <w:proofErr w:type="spellEnd"/>
            <w:r w:rsidRPr="000D7B11">
              <w:rPr>
                <w:rFonts w:cstheme="minorHAnsi"/>
                <w:i/>
                <w:sz w:val="24"/>
                <w:szCs w:val="24"/>
                <w:u w:val="single"/>
              </w:rPr>
              <w:t xml:space="preserve"> </w:t>
            </w:r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en</w:t>
            </w:r>
            <w:proofErr w:type="spellEnd"/>
            <w:proofErr w:type="gram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27F50">
              <w:rPr>
                <w:rFonts w:cstheme="minorHAnsi"/>
                <w:sz w:val="24"/>
                <w:szCs w:val="24"/>
              </w:rPr>
              <w:t>beantwoord</w:t>
            </w:r>
            <w:proofErr w:type="spellEnd"/>
            <w:r w:rsidR="00527F50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="00527F50">
              <w:rPr>
                <w:rFonts w:cstheme="minorHAnsi"/>
                <w:sz w:val="24"/>
                <w:szCs w:val="24"/>
              </w:rPr>
              <w:t>volgende</w:t>
            </w:r>
            <w:proofErr w:type="spellEnd"/>
            <w:r w:rsidR="00527F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27F50">
              <w:rPr>
                <w:rFonts w:cstheme="minorHAnsi"/>
                <w:sz w:val="24"/>
                <w:szCs w:val="24"/>
              </w:rPr>
              <w:t>langvraag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>:</w:t>
            </w:r>
          </w:p>
          <w:p w14:paraId="4FCACD48" w14:textId="4B511A17" w:rsidR="001009FF" w:rsidRPr="000D7B11" w:rsidRDefault="001009FF" w:rsidP="000D7B1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i/>
                <w:sz w:val="24"/>
                <w:szCs w:val="24"/>
                <w:u w:val="single"/>
              </w:rPr>
              <w:t>Driehoekige</w:t>
            </w:r>
            <w:proofErr w:type="spellEnd"/>
            <w:r w:rsidRPr="000D7B11">
              <w:rPr>
                <w:rFonts w:cstheme="minorHAns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D7B11">
              <w:rPr>
                <w:rFonts w:cstheme="minorHAnsi"/>
                <w:i/>
                <w:sz w:val="24"/>
                <w:szCs w:val="24"/>
                <w:u w:val="single"/>
              </w:rPr>
              <w:t>sirkel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is ‘n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aktuele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jeugverhaal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Bespreek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proofErr w:type="gramStart"/>
            <w:r w:rsidRPr="000D7B11">
              <w:rPr>
                <w:rFonts w:cstheme="minorHAnsi"/>
                <w:sz w:val="24"/>
                <w:szCs w:val="24"/>
              </w:rPr>
              <w:t>stelling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 in</w:t>
            </w:r>
            <w:proofErr w:type="gramEnd"/>
            <w:r w:rsidRPr="000D7B11">
              <w:rPr>
                <w:rFonts w:cstheme="minorHAnsi"/>
                <w:sz w:val="24"/>
                <w:szCs w:val="24"/>
              </w:rPr>
              <w:t xml:space="preserve"> ‘n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opstel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van 250 – 300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woorde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deur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verwys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sosio-ekonomiese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kwessies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b/>
                <w:sz w:val="24"/>
                <w:szCs w:val="24"/>
              </w:rPr>
              <w:t>soos</w:t>
            </w:r>
            <w:proofErr w:type="spellEnd"/>
            <w:r w:rsidRPr="000D7B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b/>
                <w:sz w:val="24"/>
                <w:szCs w:val="24"/>
              </w:rPr>
              <w:t>tienerswangerskappe</w:t>
            </w:r>
            <w:proofErr w:type="spellEnd"/>
            <w:r w:rsidRPr="000D7B11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0D7B11">
              <w:rPr>
                <w:rFonts w:cstheme="minorHAnsi"/>
                <w:b/>
                <w:sz w:val="24"/>
                <w:szCs w:val="24"/>
              </w:rPr>
              <w:t>groepsdruk</w:t>
            </w:r>
            <w:proofErr w:type="spellEnd"/>
            <w:r w:rsidRPr="000D7B11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0D7B11">
              <w:rPr>
                <w:rFonts w:cstheme="minorHAnsi"/>
                <w:b/>
                <w:sz w:val="24"/>
                <w:szCs w:val="24"/>
              </w:rPr>
              <w:t>omkopery</w:t>
            </w:r>
            <w:proofErr w:type="spellEnd"/>
            <w:r w:rsidRPr="000D7B11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0D7B11">
              <w:rPr>
                <w:rFonts w:cstheme="minorHAnsi"/>
                <w:b/>
                <w:sz w:val="24"/>
                <w:szCs w:val="24"/>
              </w:rPr>
              <w:t>rassevooroordeel</w:t>
            </w:r>
            <w:proofErr w:type="spellEnd"/>
            <w:r w:rsidRPr="000D7B11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0D7B11">
              <w:rPr>
                <w:rFonts w:cstheme="minorHAnsi"/>
                <w:b/>
                <w:sz w:val="24"/>
                <w:szCs w:val="24"/>
              </w:rPr>
              <w:t>konflik</w:t>
            </w:r>
            <w:proofErr w:type="spellEnd"/>
            <w:r w:rsidRPr="000D7B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b/>
                <w:sz w:val="24"/>
                <w:szCs w:val="24"/>
              </w:rPr>
              <w:t>en</w:t>
            </w:r>
            <w:proofErr w:type="spellEnd"/>
            <w:r w:rsidRPr="000D7B1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b/>
                <w:sz w:val="24"/>
                <w:szCs w:val="24"/>
              </w:rPr>
              <w:t>vergeldingsdrang</w:t>
            </w:r>
            <w:proofErr w:type="spellEnd"/>
            <w:r w:rsidRPr="000D7B11">
              <w:rPr>
                <w:rFonts w:cstheme="minorHAnsi"/>
                <w:b/>
                <w:sz w:val="24"/>
                <w:szCs w:val="24"/>
              </w:rPr>
              <w:t>.</w:t>
            </w:r>
            <w:r w:rsidRPr="000D7B11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Verwys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ook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telkens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kortliks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uitkoms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elke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proble</w:t>
            </w:r>
            <w:r w:rsidR="00527F50">
              <w:rPr>
                <w:rFonts w:cstheme="minorHAnsi"/>
                <w:sz w:val="24"/>
                <w:szCs w:val="24"/>
              </w:rPr>
              <w:t>e</w:t>
            </w:r>
            <w:r w:rsidRPr="000D7B11">
              <w:rPr>
                <w:rFonts w:cstheme="minorHAnsi"/>
                <w:sz w:val="24"/>
                <w:szCs w:val="24"/>
              </w:rPr>
              <w:t>m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>.</w:t>
            </w:r>
          </w:p>
          <w:p w14:paraId="323219D9" w14:textId="77777777" w:rsidR="001009FF" w:rsidRPr="000D7B11" w:rsidRDefault="001009FF" w:rsidP="001009FF">
            <w:pPr>
              <w:pStyle w:val="ListParagraph"/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PVI-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metode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gebruik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as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beplanningsvorm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asook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‘n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eerste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poging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in ‘n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opstelvorm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Inleiding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ongeveer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25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woorde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wees,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opstel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bestaan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uit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ten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minste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6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paragrawe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van 50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woorde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elk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asook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‘n slot.</w:t>
            </w:r>
          </w:p>
          <w:p w14:paraId="471679BD" w14:textId="77777777" w:rsidR="001009FF" w:rsidRPr="000D7B11" w:rsidRDefault="001009FF" w:rsidP="001009F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Verwys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leesboek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hersien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Riglyne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by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beantwoording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literêre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opstelvrae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>.</w:t>
            </w:r>
          </w:p>
          <w:p w14:paraId="444934AE" w14:textId="77777777" w:rsidR="001009FF" w:rsidRPr="000D7B11" w:rsidRDefault="001009FF" w:rsidP="001009F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Onthou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om by die google classroom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sluit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, die memo’s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vanaf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18 Mei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hierop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gelaai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word. 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oudioboeke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0D7B11">
              <w:rPr>
                <w:rFonts w:cstheme="minorHAnsi"/>
                <w:i/>
                <w:sz w:val="24"/>
                <w:szCs w:val="24"/>
                <w:u w:val="single"/>
              </w:rPr>
              <w:t>Driehoekige</w:t>
            </w:r>
            <w:proofErr w:type="spellEnd"/>
            <w:r w:rsidRPr="000D7B11">
              <w:rPr>
                <w:rFonts w:cstheme="minorHAns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0D7B11">
              <w:rPr>
                <w:rFonts w:cstheme="minorHAnsi"/>
                <w:i/>
                <w:sz w:val="24"/>
                <w:szCs w:val="24"/>
                <w:u w:val="single"/>
              </w:rPr>
              <w:t>sirkel</w:t>
            </w:r>
            <w:proofErr w:type="spellEnd"/>
            <w:r w:rsidRPr="000D7B11">
              <w:rPr>
                <w:rFonts w:cstheme="minorHAnsi"/>
                <w:i/>
                <w:sz w:val="24"/>
                <w:szCs w:val="24"/>
                <w:u w:val="single"/>
              </w:rPr>
              <w:t xml:space="preserve"> </w:t>
            </w:r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en</w:t>
            </w:r>
            <w:proofErr w:type="spellEnd"/>
            <w:proofErr w:type="gram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r w:rsidRPr="000D7B11">
              <w:rPr>
                <w:rFonts w:cstheme="minorHAnsi"/>
                <w:i/>
                <w:sz w:val="24"/>
                <w:szCs w:val="24"/>
                <w:u w:val="single"/>
              </w:rPr>
              <w:t>Die Testament</w:t>
            </w:r>
            <w:r w:rsidRPr="000D7B11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ook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daar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beskikbaar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. 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klaskode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is </w:t>
            </w:r>
            <w:r w:rsidRPr="000D7B11">
              <w:rPr>
                <w:rFonts w:cstheme="minorHAnsi"/>
                <w:b/>
                <w:sz w:val="24"/>
                <w:szCs w:val="24"/>
              </w:rPr>
              <w:t>bua7hps</w:t>
            </w:r>
          </w:p>
          <w:p w14:paraId="4776DC10" w14:textId="77777777" w:rsidR="001009FF" w:rsidRPr="000D7B11" w:rsidRDefault="001009FF" w:rsidP="001009F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0D7B11">
              <w:rPr>
                <w:rFonts w:cstheme="minorHAnsi"/>
                <w:sz w:val="24"/>
                <w:szCs w:val="24"/>
              </w:rPr>
              <w:t>ONTHOU OM IN TE SKRYF VIR DIE FAK AFRIKAANSE EKSPO:</w:t>
            </w:r>
          </w:p>
          <w:p w14:paraId="35E53E62" w14:textId="77777777" w:rsidR="001009FF" w:rsidRPr="000D7B11" w:rsidRDefault="001009FF" w:rsidP="001009FF">
            <w:pPr>
              <w:pStyle w:val="ListParagraph"/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Stuur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klaar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getikte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kreatiewe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skryfstuk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opstel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as ń Word </w:t>
            </w:r>
            <w:proofErr w:type="spellStart"/>
            <w:proofErr w:type="gramStart"/>
            <w:r w:rsidRPr="000D7B11">
              <w:rPr>
                <w:rFonts w:cstheme="minorHAnsi"/>
                <w:sz w:val="24"/>
                <w:szCs w:val="24"/>
              </w:rPr>
              <w:t>dokument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na</w:t>
            </w:r>
            <w:proofErr w:type="spellEnd"/>
            <w:proofErr w:type="gramEnd"/>
            <w:r w:rsidRPr="000D7B11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volgende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e-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posadres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ducarin12@gmail.com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redigering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>.</w:t>
            </w:r>
          </w:p>
          <w:p w14:paraId="36971702" w14:textId="47E24F1A" w:rsidR="001009FF" w:rsidRPr="000D7B11" w:rsidRDefault="00527F50" w:rsidP="001009FF">
            <w:pPr>
              <w:pStyle w:val="ListParagrap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Skry</w:t>
            </w:r>
            <w:r w:rsidR="001009FF" w:rsidRPr="000D7B11">
              <w:rPr>
                <w:rFonts w:cstheme="minorHAnsi"/>
                <w:sz w:val="24"/>
                <w:szCs w:val="24"/>
              </w:rPr>
              <w:t>f</w:t>
            </w:r>
            <w:proofErr w:type="spellEnd"/>
            <w:r w:rsidR="001009FF" w:rsidRPr="000D7B11">
              <w:rPr>
                <w:rFonts w:cstheme="minorHAnsi"/>
                <w:sz w:val="24"/>
                <w:szCs w:val="24"/>
              </w:rPr>
              <w:t xml:space="preserve"> net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="001009FF"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009FF" w:rsidRPr="000D7B11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="001009FF"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009FF" w:rsidRPr="000D7B11">
              <w:rPr>
                <w:rFonts w:cstheme="minorHAnsi"/>
                <w:sz w:val="24"/>
                <w:szCs w:val="24"/>
              </w:rPr>
              <w:t>Naam</w:t>
            </w:r>
            <w:proofErr w:type="spellEnd"/>
            <w:r w:rsidR="001009FF"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009FF" w:rsidRPr="000D7B11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="001009FF" w:rsidRPr="000D7B11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="001009FF" w:rsidRPr="000D7B11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="001009FF"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009FF" w:rsidRPr="000D7B11">
              <w:rPr>
                <w:rFonts w:cstheme="minorHAnsi"/>
                <w:sz w:val="24"/>
                <w:szCs w:val="24"/>
              </w:rPr>
              <w:t>Graad</w:t>
            </w:r>
            <w:proofErr w:type="spellEnd"/>
            <w:r w:rsidR="001009FF"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009FF" w:rsidRPr="000D7B11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="001009FF"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009FF" w:rsidRPr="000D7B11">
              <w:rPr>
                <w:rFonts w:cstheme="minorHAnsi"/>
                <w:sz w:val="24"/>
                <w:szCs w:val="24"/>
              </w:rPr>
              <w:t>Klas</w:t>
            </w:r>
            <w:proofErr w:type="spellEnd"/>
            <w:r w:rsidR="001009FF" w:rsidRPr="000D7B11">
              <w:rPr>
                <w:rFonts w:cstheme="minorHAnsi"/>
                <w:sz w:val="24"/>
                <w:szCs w:val="24"/>
              </w:rPr>
              <w:t xml:space="preserve"> by.</w:t>
            </w:r>
          </w:p>
          <w:p w14:paraId="5D5A86A9" w14:textId="77777777" w:rsidR="001009FF" w:rsidRPr="000D7B11" w:rsidRDefault="001009FF" w:rsidP="001009FF">
            <w:pPr>
              <w:pStyle w:val="ListParagraph"/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skryfstuk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ń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opskrif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hê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>.</w:t>
            </w:r>
          </w:p>
          <w:p w14:paraId="74ECE08D" w14:textId="77777777" w:rsidR="001009FF" w:rsidRPr="000D7B11" w:rsidRDefault="001009FF" w:rsidP="001009FF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0D7B11">
              <w:rPr>
                <w:rFonts w:cstheme="minorHAnsi"/>
                <w:sz w:val="24"/>
                <w:szCs w:val="24"/>
              </w:rPr>
              <w:t xml:space="preserve">ONTHOU: Dui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aantal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woorde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onder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skryfstuk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tussen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aan</w:t>
            </w:r>
            <w:proofErr w:type="spellEnd"/>
          </w:p>
          <w:p w14:paraId="21A31454" w14:textId="10CD7DE1" w:rsidR="001009FF" w:rsidRPr="000D7B11" w:rsidRDefault="001009FF" w:rsidP="000D7B1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Indien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vasbrand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welkom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om ‘n epos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juf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Oosthuizen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stuur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by christeloosthuizen85@gmail.com</w:t>
            </w:r>
          </w:p>
        </w:tc>
      </w:tr>
      <w:tr w:rsidR="001009FF" w:rsidRPr="000D7B11" w14:paraId="41F3049B" w14:textId="77777777" w:rsidTr="001009FF">
        <w:tc>
          <w:tcPr>
            <w:tcW w:w="710" w:type="dxa"/>
          </w:tcPr>
          <w:p w14:paraId="729651F2" w14:textId="77777777" w:rsidR="001009FF" w:rsidRPr="000D7B11" w:rsidRDefault="001009FF" w:rsidP="00653CC1">
            <w:pPr>
              <w:rPr>
                <w:rFonts w:cstheme="minorHAnsi"/>
                <w:sz w:val="24"/>
                <w:szCs w:val="24"/>
              </w:rPr>
            </w:pPr>
            <w:r w:rsidRPr="000D7B1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0BD2AEA6" w14:textId="77777777" w:rsidR="001009FF" w:rsidRPr="000D7B11" w:rsidRDefault="001009FF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7B11">
              <w:rPr>
                <w:rFonts w:cstheme="minorHAnsi"/>
                <w:b/>
                <w:bCs/>
                <w:sz w:val="24"/>
                <w:szCs w:val="24"/>
              </w:rPr>
              <w:t>ENGLISH FAL</w:t>
            </w:r>
          </w:p>
        </w:tc>
        <w:tc>
          <w:tcPr>
            <w:tcW w:w="7446" w:type="dxa"/>
          </w:tcPr>
          <w:p w14:paraId="3B36D76B" w14:textId="4CAB3EB2" w:rsidR="001009FF" w:rsidRPr="000D7B11" w:rsidRDefault="001009FF" w:rsidP="001009FF">
            <w:pPr>
              <w:spacing w:after="200"/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V</w:t>
            </w:r>
            <w:r w:rsidR="00527F50">
              <w:rPr>
                <w:rFonts w:cstheme="minorHAnsi"/>
                <w:sz w:val="24"/>
                <w:szCs w:val="24"/>
              </w:rPr>
              <w:t>erwys</w:t>
            </w:r>
            <w:proofErr w:type="spellEnd"/>
            <w:r w:rsidR="00527F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27F50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="00527F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27F50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="00527F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27F50">
              <w:rPr>
                <w:rFonts w:cstheme="minorHAnsi"/>
                <w:sz w:val="24"/>
                <w:szCs w:val="24"/>
              </w:rPr>
              <w:t>Juf</w:t>
            </w:r>
            <w:proofErr w:type="spellEnd"/>
            <w:r w:rsidR="00527F50">
              <w:rPr>
                <w:rFonts w:cstheme="minorHAnsi"/>
                <w:sz w:val="24"/>
                <w:szCs w:val="24"/>
              </w:rPr>
              <w:t xml:space="preserve"> Pieterse se </w:t>
            </w:r>
            <w:proofErr w:type="spellStart"/>
            <w:r w:rsidR="00527F50">
              <w:rPr>
                <w:rFonts w:cstheme="minorHAnsi"/>
                <w:sz w:val="24"/>
                <w:szCs w:val="24"/>
              </w:rPr>
              <w:t>dok</w:t>
            </w:r>
            <w:r w:rsidRPr="000D7B11">
              <w:rPr>
                <w:rFonts w:cstheme="minorHAnsi"/>
                <w:sz w:val="24"/>
                <w:szCs w:val="24"/>
              </w:rPr>
              <w:t>ument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op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webbladsy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/D6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gemerk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as Gr 10 Eng</w:t>
            </w:r>
            <w:r w:rsidR="000D7B11">
              <w:rPr>
                <w:rFonts w:cstheme="minorHAnsi"/>
                <w:sz w:val="24"/>
                <w:szCs w:val="24"/>
              </w:rPr>
              <w:t>1</w:t>
            </w:r>
            <w:r w:rsidRPr="000D7B11">
              <w:rPr>
                <w:rFonts w:cstheme="minorHAnsi"/>
                <w:sz w:val="24"/>
                <w:szCs w:val="24"/>
              </w:rPr>
              <w:t>105</w:t>
            </w:r>
          </w:p>
        </w:tc>
      </w:tr>
      <w:tr w:rsidR="001009FF" w:rsidRPr="000D7B11" w14:paraId="64A51933" w14:textId="77777777" w:rsidTr="001009FF">
        <w:tc>
          <w:tcPr>
            <w:tcW w:w="710" w:type="dxa"/>
          </w:tcPr>
          <w:p w14:paraId="230474E5" w14:textId="77777777" w:rsidR="001009FF" w:rsidRPr="000D7B11" w:rsidRDefault="001009FF" w:rsidP="00653CC1">
            <w:pPr>
              <w:rPr>
                <w:rFonts w:cstheme="minorHAnsi"/>
                <w:sz w:val="24"/>
                <w:szCs w:val="24"/>
              </w:rPr>
            </w:pPr>
            <w:r w:rsidRPr="000D7B1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7D052CB6" w14:textId="77777777" w:rsidR="001009FF" w:rsidRPr="000D7B11" w:rsidRDefault="001009FF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7B11">
              <w:rPr>
                <w:rFonts w:cstheme="minorHAnsi"/>
                <w:b/>
                <w:bCs/>
                <w:sz w:val="24"/>
                <w:szCs w:val="24"/>
              </w:rPr>
              <w:t>WISKUNDE</w:t>
            </w:r>
          </w:p>
        </w:tc>
        <w:tc>
          <w:tcPr>
            <w:tcW w:w="7446" w:type="dxa"/>
          </w:tcPr>
          <w:p w14:paraId="40B7C248" w14:textId="023B8112" w:rsidR="001009FF" w:rsidRPr="000D7B11" w:rsidRDefault="001009FF" w:rsidP="00653CC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Verwys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Juf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Niekerk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dokumente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op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webbladsy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/D6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gemerk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as Gr 10 Wisk 1105</w:t>
            </w:r>
          </w:p>
        </w:tc>
      </w:tr>
      <w:tr w:rsidR="001009FF" w:rsidRPr="000D7B11" w14:paraId="4CD33724" w14:textId="77777777" w:rsidTr="001009FF">
        <w:tc>
          <w:tcPr>
            <w:tcW w:w="710" w:type="dxa"/>
          </w:tcPr>
          <w:p w14:paraId="2CC49996" w14:textId="77777777" w:rsidR="001009FF" w:rsidRPr="000D7B11" w:rsidRDefault="001009FF" w:rsidP="00653CC1">
            <w:pPr>
              <w:rPr>
                <w:rFonts w:cstheme="minorHAnsi"/>
                <w:sz w:val="24"/>
                <w:szCs w:val="24"/>
              </w:rPr>
            </w:pPr>
            <w:r w:rsidRPr="000D7B1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0D44E417" w14:textId="77777777" w:rsidR="001009FF" w:rsidRPr="000D7B11" w:rsidRDefault="001009FF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7B11">
              <w:rPr>
                <w:rFonts w:cstheme="minorHAnsi"/>
                <w:b/>
                <w:bCs/>
                <w:sz w:val="24"/>
                <w:szCs w:val="24"/>
              </w:rPr>
              <w:t>WISKUNDE GELETTERDHEID</w:t>
            </w:r>
          </w:p>
        </w:tc>
        <w:tc>
          <w:tcPr>
            <w:tcW w:w="7446" w:type="dxa"/>
          </w:tcPr>
          <w:p w14:paraId="4DDF92B6" w14:textId="77777777" w:rsidR="001009FF" w:rsidRPr="000D7B11" w:rsidRDefault="001009FF" w:rsidP="000D7B11">
            <w:pPr>
              <w:rPr>
                <w:rFonts w:cstheme="minorHAnsi"/>
                <w:sz w:val="24"/>
                <w:szCs w:val="24"/>
                <w:u w:val="single"/>
                <w:lang w:val="en-GB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  <w:u w:val="single"/>
                <w:lang w:val="en-GB"/>
              </w:rPr>
              <w:t>Aksieplan</w:t>
            </w:r>
            <w:proofErr w:type="spellEnd"/>
            <w:r w:rsidRPr="000D7B11">
              <w:rPr>
                <w:rFonts w:cstheme="minorHAnsi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u w:val="single"/>
                <w:lang w:val="en-GB"/>
              </w:rPr>
              <w:t>tydens</w:t>
            </w:r>
            <w:proofErr w:type="spellEnd"/>
            <w:r w:rsidRPr="000D7B11">
              <w:rPr>
                <w:rFonts w:cstheme="minorHAnsi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u w:val="single"/>
                <w:lang w:val="en-GB"/>
              </w:rPr>
              <w:t>inperkingstydperk</w:t>
            </w:r>
            <w:proofErr w:type="spellEnd"/>
          </w:p>
          <w:p w14:paraId="150C3247" w14:textId="69C4B7B1" w:rsidR="001009FF" w:rsidRPr="000D7B11" w:rsidRDefault="001009FF" w:rsidP="001009FF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Ek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g</w:t>
            </w:r>
            <w:r w:rsidR="00B37462">
              <w:rPr>
                <w:rFonts w:cstheme="minorHAnsi"/>
                <w:sz w:val="24"/>
                <w:szCs w:val="24"/>
                <w:lang w:val="en-GB"/>
              </w:rPr>
              <w:t>ebruik</w:t>
            </w:r>
            <w:proofErr w:type="spellEnd"/>
            <w:r w:rsidR="00B37462">
              <w:rPr>
                <w:rFonts w:cstheme="minorHAnsi"/>
                <w:sz w:val="24"/>
                <w:szCs w:val="24"/>
                <w:lang w:val="en-GB"/>
              </w:rPr>
              <w:t xml:space="preserve"> Google Classroom as platf</w:t>
            </w:r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orm om die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verlore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werk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wat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ons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sou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gedoen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het in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te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haal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sou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die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skool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hervat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het op 31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Maart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2020. 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Hierdie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platvorm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stel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0D7B11">
              <w:rPr>
                <w:rFonts w:cstheme="minorHAnsi"/>
                <w:sz w:val="24"/>
                <w:szCs w:val="24"/>
                <w:lang w:val="en-GB"/>
              </w:rPr>
              <w:t>my</w:t>
            </w:r>
            <w:proofErr w:type="gram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staat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om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deur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middel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van PowerPoint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lastRenderedPageBreak/>
              <w:t>volledige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lesse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te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plaas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37462">
              <w:rPr>
                <w:rFonts w:cstheme="minorHAnsi"/>
                <w:sz w:val="24"/>
                <w:szCs w:val="24"/>
                <w:lang w:val="en-GB"/>
              </w:rPr>
              <w:t>oor</w:t>
            </w:r>
            <w:proofErr w:type="spellEnd"/>
            <w:r w:rsidR="00B37462">
              <w:rPr>
                <w:rFonts w:cstheme="minorHAnsi"/>
                <w:sz w:val="24"/>
                <w:szCs w:val="24"/>
                <w:lang w:val="en-GB"/>
              </w:rPr>
              <w:t xml:space="preserve"> die </w:t>
            </w:r>
            <w:proofErr w:type="spellStart"/>
            <w:r w:rsidR="00B37462">
              <w:rPr>
                <w:rFonts w:cstheme="minorHAnsi"/>
                <w:sz w:val="24"/>
                <w:szCs w:val="24"/>
                <w:lang w:val="en-GB"/>
              </w:rPr>
              <w:t>verlore</w:t>
            </w:r>
            <w:proofErr w:type="spellEnd"/>
            <w:r w:rsidR="00B3746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37462">
              <w:rPr>
                <w:rFonts w:cstheme="minorHAnsi"/>
                <w:sz w:val="24"/>
                <w:szCs w:val="24"/>
                <w:lang w:val="en-GB"/>
              </w:rPr>
              <w:t>werk</w:t>
            </w:r>
            <w:proofErr w:type="spellEnd"/>
            <w:r w:rsidR="00B37462">
              <w:rPr>
                <w:rFonts w:cstheme="minorHAnsi"/>
                <w:sz w:val="24"/>
                <w:szCs w:val="24"/>
                <w:lang w:val="en-GB"/>
              </w:rPr>
              <w:t>.  Die Goog</w:t>
            </w:r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le Classroom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kode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indien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dit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gevra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word </w:t>
            </w:r>
            <w:proofErr w:type="gramStart"/>
            <w:r w:rsidRPr="000D7B11">
              <w:rPr>
                <w:rFonts w:cstheme="minorHAnsi"/>
                <w:sz w:val="24"/>
                <w:szCs w:val="24"/>
                <w:lang w:val="en-GB"/>
              </w:rPr>
              <w:t>is :</w:t>
            </w:r>
            <w:proofErr w:type="gram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r w:rsidRPr="000D7B11">
              <w:rPr>
                <w:rFonts w:cstheme="minorHAnsi"/>
                <w:color w:val="202124"/>
                <w:spacing w:val="3"/>
                <w:sz w:val="24"/>
                <w:szCs w:val="24"/>
                <w:shd w:val="clear" w:color="auto" w:fill="FFFFFF"/>
              </w:rPr>
              <w:t>oy6fgmn</w:t>
            </w:r>
          </w:p>
          <w:p w14:paraId="0FF17F53" w14:textId="77777777" w:rsidR="001009FF" w:rsidRPr="000D7B11" w:rsidRDefault="001009FF" w:rsidP="001009FF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Instruksie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oor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hoe om die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aanbieding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oop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te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maak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in PowerPoint is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verskaf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in Google Classroom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onder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Algemeen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”.  PowerPoint is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nodig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om die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klankbane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te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luister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animasies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te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sien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14:paraId="3EAE491A" w14:textId="77777777" w:rsidR="001009FF" w:rsidRPr="000D7B11" w:rsidRDefault="001009FF" w:rsidP="001009FF">
            <w:pP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proofErr w:type="spellStart"/>
            <w:r w:rsidRPr="000D7B11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Werk</w:t>
            </w:r>
            <w:proofErr w:type="spellEnd"/>
            <w:r w:rsidRPr="000D7B11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 xml:space="preserve"> wat </w:t>
            </w:r>
            <w:proofErr w:type="spellStart"/>
            <w:r w:rsidRPr="000D7B11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geplaas</w:t>
            </w:r>
            <w:proofErr w:type="spellEnd"/>
            <w:r w:rsidRPr="000D7B11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sal</w:t>
            </w:r>
            <w:proofErr w:type="spellEnd"/>
            <w:r w:rsidRPr="000D7B11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 xml:space="preserve"> word </w:t>
            </w:r>
            <w:proofErr w:type="spellStart"/>
            <w:r w:rsidRPr="000D7B11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vir</w:t>
            </w:r>
            <w:proofErr w:type="spellEnd"/>
            <w:r w:rsidRPr="000D7B11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 xml:space="preserve"> 11 Mei tot 18 </w:t>
            </w:r>
            <w:proofErr w:type="gramStart"/>
            <w:r w:rsidRPr="000D7B11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Mei :</w:t>
            </w:r>
            <w:proofErr w:type="gramEnd"/>
          </w:p>
          <w:p w14:paraId="3F373BE5" w14:textId="77777777" w:rsidR="001009FF" w:rsidRPr="000D7B11" w:rsidRDefault="001009FF" w:rsidP="001009FF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Munisipale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rekeninge</w:t>
            </w:r>
            <w:proofErr w:type="spellEnd"/>
          </w:p>
          <w:p w14:paraId="450184AD" w14:textId="77777777" w:rsidR="001009FF" w:rsidRPr="000D7B11" w:rsidRDefault="001009FF" w:rsidP="001009FF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gramStart"/>
            <w:r w:rsidRPr="000D7B11">
              <w:rPr>
                <w:rFonts w:cstheme="minorHAnsi"/>
                <w:sz w:val="24"/>
                <w:szCs w:val="24"/>
                <w:lang w:val="en-GB"/>
              </w:rPr>
              <w:t>Meting :</w:t>
            </w:r>
            <w:proofErr w:type="gramEnd"/>
          </w:p>
          <w:p w14:paraId="664BBB6F" w14:textId="77777777" w:rsidR="001009FF" w:rsidRPr="000D7B11" w:rsidRDefault="001009FF" w:rsidP="001009FF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Lengte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Afstand</w:t>
            </w:r>
            <w:proofErr w:type="spellEnd"/>
          </w:p>
          <w:p w14:paraId="02628252" w14:textId="77777777" w:rsidR="001009FF" w:rsidRPr="000D7B11" w:rsidRDefault="001009FF" w:rsidP="001009FF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0D7B11">
              <w:rPr>
                <w:rFonts w:cstheme="minorHAnsi"/>
                <w:sz w:val="24"/>
                <w:szCs w:val="24"/>
                <w:lang w:val="en-GB"/>
              </w:rPr>
              <w:t>Massa</w:t>
            </w:r>
          </w:p>
          <w:p w14:paraId="182E33F9" w14:textId="77777777" w:rsidR="001009FF" w:rsidRPr="000D7B11" w:rsidRDefault="001009FF" w:rsidP="001009FF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Skale</w:t>
            </w:r>
            <w:proofErr w:type="spellEnd"/>
          </w:p>
          <w:p w14:paraId="3F8C8311" w14:textId="77777777" w:rsidR="001009FF" w:rsidRPr="000D7B11" w:rsidRDefault="001009FF" w:rsidP="001009FF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0D7B11">
              <w:rPr>
                <w:rFonts w:cstheme="minorHAnsi"/>
                <w:sz w:val="24"/>
                <w:szCs w:val="24"/>
                <w:lang w:val="en-GB"/>
              </w:rPr>
              <w:t>Volume</w:t>
            </w:r>
          </w:p>
          <w:p w14:paraId="0C8D0915" w14:textId="77777777" w:rsidR="001009FF" w:rsidRPr="000D7B11" w:rsidRDefault="001009FF" w:rsidP="001009FF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Kapasiteit</w:t>
            </w:r>
            <w:proofErr w:type="spellEnd"/>
          </w:p>
          <w:p w14:paraId="7B97C168" w14:textId="156D4E50" w:rsidR="001009FF" w:rsidRPr="000D7B11" w:rsidRDefault="001009FF" w:rsidP="001009FF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Temperatuur</w:t>
            </w:r>
            <w:proofErr w:type="spellEnd"/>
          </w:p>
          <w:p w14:paraId="389BD1FA" w14:textId="1D6201F8" w:rsidR="001009FF" w:rsidRPr="000D7B11" w:rsidRDefault="001009FF" w:rsidP="00653CC1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Mnr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Wynand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GB"/>
              </w:rPr>
              <w:t>Pienaar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GB"/>
              </w:rPr>
              <w:t xml:space="preserve">   :   071-345-7107   :   wynand2303@gmail,com</w:t>
            </w:r>
          </w:p>
        </w:tc>
      </w:tr>
      <w:tr w:rsidR="001009FF" w:rsidRPr="000D7B11" w14:paraId="778F73A4" w14:textId="77777777" w:rsidTr="001009FF">
        <w:tc>
          <w:tcPr>
            <w:tcW w:w="710" w:type="dxa"/>
          </w:tcPr>
          <w:p w14:paraId="5DF73951" w14:textId="77777777" w:rsidR="001009FF" w:rsidRPr="000D7B11" w:rsidRDefault="001009FF" w:rsidP="00653CC1">
            <w:pPr>
              <w:rPr>
                <w:rFonts w:cstheme="minorHAnsi"/>
                <w:sz w:val="24"/>
                <w:szCs w:val="24"/>
              </w:rPr>
            </w:pPr>
            <w:r w:rsidRPr="000D7B11">
              <w:rPr>
                <w:rFonts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2300" w:type="dxa"/>
          </w:tcPr>
          <w:p w14:paraId="705EBF13" w14:textId="77777777" w:rsidR="001009FF" w:rsidRPr="000D7B11" w:rsidRDefault="001009FF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7B11">
              <w:rPr>
                <w:rFonts w:cstheme="minorHAnsi"/>
                <w:b/>
                <w:bCs/>
                <w:sz w:val="24"/>
                <w:szCs w:val="24"/>
              </w:rPr>
              <w:t>LEWENSORIËNTERING</w:t>
            </w:r>
          </w:p>
        </w:tc>
        <w:tc>
          <w:tcPr>
            <w:tcW w:w="7446" w:type="dxa"/>
          </w:tcPr>
          <w:p w14:paraId="2CB04F52" w14:textId="77777777" w:rsidR="001009FF" w:rsidRPr="000D7B11" w:rsidRDefault="001009FF" w:rsidP="001009FF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  <w:lang w:val="en-US"/>
              </w:rPr>
              <w:t>Kreatiewe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US"/>
              </w:rPr>
              <w:t>denke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US"/>
              </w:rPr>
              <w:t xml:space="preserve">.  Lees bl. 109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US"/>
              </w:rPr>
              <w:t xml:space="preserve"> 110.</w:t>
            </w:r>
          </w:p>
          <w:p w14:paraId="7DD53642" w14:textId="724A60E4" w:rsidR="001009FF" w:rsidRPr="000D7B11" w:rsidRDefault="001009FF" w:rsidP="00653CC1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  <w:lang w:val="en-US"/>
              </w:rPr>
              <w:t>Hierdie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US"/>
              </w:rPr>
              <w:t xml:space="preserve"> week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US"/>
              </w:rPr>
              <w:t>doen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US"/>
              </w:rPr>
              <w:t>jy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US"/>
              </w:rPr>
              <w:t>beste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US"/>
              </w:rPr>
              <w:t>opdrag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US"/>
              </w:rPr>
              <w:t>ooit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US"/>
              </w:rPr>
              <w:t xml:space="preserve">!!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US"/>
              </w:rPr>
              <w:t>Aktiwiteit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US"/>
              </w:rPr>
              <w:t xml:space="preserve"> 7,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US"/>
              </w:rPr>
              <w:t>nr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US"/>
              </w:rPr>
              <w:t>. 1-7 (bl. 111).</w:t>
            </w:r>
          </w:p>
        </w:tc>
      </w:tr>
      <w:tr w:rsidR="001009FF" w:rsidRPr="000D7B11" w14:paraId="53B098C9" w14:textId="77777777" w:rsidTr="001009FF">
        <w:tc>
          <w:tcPr>
            <w:tcW w:w="710" w:type="dxa"/>
          </w:tcPr>
          <w:p w14:paraId="5554498C" w14:textId="77777777" w:rsidR="001009FF" w:rsidRPr="000D7B11" w:rsidRDefault="001009FF" w:rsidP="00653CC1">
            <w:pPr>
              <w:rPr>
                <w:rFonts w:cstheme="minorHAnsi"/>
                <w:sz w:val="24"/>
                <w:szCs w:val="24"/>
              </w:rPr>
            </w:pPr>
            <w:r w:rsidRPr="000D7B1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1D965A27" w14:textId="77777777" w:rsidR="001009FF" w:rsidRPr="000D7B11" w:rsidRDefault="001009FF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7B11">
              <w:rPr>
                <w:rFonts w:cstheme="minorHAnsi"/>
                <w:b/>
                <w:bCs/>
                <w:sz w:val="24"/>
                <w:szCs w:val="24"/>
              </w:rPr>
              <w:t>FISIESE WETENSKAPPE</w:t>
            </w:r>
          </w:p>
        </w:tc>
        <w:tc>
          <w:tcPr>
            <w:tcW w:w="7446" w:type="dxa"/>
          </w:tcPr>
          <w:p w14:paraId="206DAB17" w14:textId="77777777" w:rsidR="001009FF" w:rsidRPr="000D7B11" w:rsidRDefault="001009FF" w:rsidP="001009FF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  <w:lang w:val="en-US"/>
              </w:rPr>
              <w:t>Sien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US"/>
              </w:rPr>
              <w:t>notas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US"/>
              </w:rPr>
              <w:t>soos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US"/>
              </w:rPr>
              <w:t xml:space="preserve"> op Google classroom (GC)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US"/>
              </w:rPr>
              <w:t>gekommunikeer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2A494D00" w14:textId="77777777" w:rsidR="001009FF" w:rsidRPr="000D7B11" w:rsidRDefault="001009FF" w:rsidP="001009FF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0D7B11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Chemie</w:t>
            </w:r>
            <w:proofErr w:type="spellEnd"/>
            <w:r w:rsidRPr="000D7B11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:</w:t>
            </w:r>
          </w:p>
          <w:p w14:paraId="591BCE74" w14:textId="77777777" w:rsidR="001009FF" w:rsidRPr="000D7B11" w:rsidRDefault="001009FF" w:rsidP="001009FF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  <w:lang w:val="en-US"/>
              </w:rPr>
              <w:t>Skryf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US"/>
              </w:rPr>
              <w:t>chemie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US"/>
              </w:rPr>
              <w:t>klastoets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US"/>
              </w:rPr>
              <w:t xml:space="preserve"> wat op GC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US"/>
              </w:rPr>
              <w:t>gelaai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US"/>
              </w:rPr>
              <w:t xml:space="preserve"> is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US"/>
              </w:rPr>
              <w:t>stuur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US"/>
              </w:rPr>
              <w:t>dit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US"/>
              </w:rPr>
              <w:t>terug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1ACC2B58" w14:textId="77777777" w:rsidR="001009FF" w:rsidRPr="000D7B11" w:rsidRDefault="001009FF" w:rsidP="001009FF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0D7B11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Fiska</w:t>
            </w:r>
            <w:proofErr w:type="spellEnd"/>
            <w:r w:rsidRPr="000D7B11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:</w:t>
            </w:r>
          </w:p>
          <w:p w14:paraId="25A7A00B" w14:textId="77777777" w:rsidR="001009FF" w:rsidRPr="000D7B11" w:rsidRDefault="001009FF" w:rsidP="001009F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Elektromagnetiese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golwe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hoofstuk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deur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Lesse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met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klank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gelaai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op GC. (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Veral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as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handboek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sluitkassie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is: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lesse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kyk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>)</w:t>
            </w:r>
          </w:p>
          <w:p w14:paraId="2AB38E01" w14:textId="77777777" w:rsidR="001009FF" w:rsidRPr="000D7B11" w:rsidRDefault="001009FF" w:rsidP="001009F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oefeninge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8. (Die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ook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gelaai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op GC (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wie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boeke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het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op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papier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>))</w:t>
            </w:r>
          </w:p>
          <w:p w14:paraId="455B8532" w14:textId="77777777" w:rsidR="001009FF" w:rsidRPr="000D7B11" w:rsidRDefault="001009FF" w:rsidP="001009F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later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gelaai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word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sodat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oefeninge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merk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>.</w:t>
            </w:r>
          </w:p>
          <w:p w14:paraId="631197EB" w14:textId="77777777" w:rsidR="001009FF" w:rsidRPr="000D7B11" w:rsidRDefault="001009FF" w:rsidP="001009F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deur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magnetisme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baie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maklike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hoofstuk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).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Lesse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met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klank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gelaai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op GC.</w:t>
            </w:r>
          </w:p>
          <w:p w14:paraId="34FDFA86" w14:textId="77777777" w:rsidR="001009FF" w:rsidRPr="000D7B11" w:rsidRDefault="001009FF" w:rsidP="001009F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9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merk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dit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dan.</w:t>
            </w:r>
            <w:proofErr w:type="spellEnd"/>
          </w:p>
          <w:p w14:paraId="7969E263" w14:textId="028E6FBE" w:rsidR="001009FF" w:rsidRPr="000D7B11" w:rsidRDefault="001009FF" w:rsidP="000D7B1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Daar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ook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‘n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klastoets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gelaai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wat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julle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golwe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terug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stuur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>.</w:t>
            </w:r>
          </w:p>
          <w:p w14:paraId="6E1EDF61" w14:textId="77777777" w:rsidR="001009FF" w:rsidRPr="000D7B11" w:rsidRDefault="001009FF" w:rsidP="001009F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D7B11">
              <w:rPr>
                <w:rFonts w:cstheme="minorHAnsi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US"/>
              </w:rPr>
              <w:t>volgende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US"/>
              </w:rPr>
              <w:t xml:space="preserve"> gr 10’s is nog steeds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US"/>
              </w:rPr>
              <w:t>soek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</w:p>
          <w:p w14:paraId="316C9057" w14:textId="77777777" w:rsidR="001009FF" w:rsidRPr="000D7B11" w:rsidRDefault="001009FF" w:rsidP="001009F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D7B11">
              <w:rPr>
                <w:rFonts w:cstheme="minorHAnsi"/>
                <w:sz w:val="24"/>
                <w:szCs w:val="24"/>
                <w:lang w:val="en-US"/>
              </w:rPr>
              <w:t xml:space="preserve">Devon de Jager, Raiden Beck, Mason Hitchcock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US"/>
              </w:rPr>
              <w:t xml:space="preserve"> Erich Lorenz. </w:t>
            </w:r>
          </w:p>
          <w:p w14:paraId="73D1D3A0" w14:textId="56190BD0" w:rsidR="001009FF" w:rsidRPr="000D7B11" w:rsidRDefault="001009FF" w:rsidP="00653CC1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  <w:lang w:val="en-US"/>
              </w:rPr>
              <w:t>Kontak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US"/>
              </w:rPr>
              <w:t>asb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US"/>
              </w:rPr>
              <w:t>Juf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  <w:lang w:val="en-US"/>
              </w:rPr>
              <w:t>Agenbag</w:t>
            </w:r>
            <w:proofErr w:type="spellEnd"/>
            <w:r w:rsidRPr="000D7B11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="00B37462" w:rsidRPr="005B5651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corliaagenbag@gmail.com</w:t>
              </w:r>
            </w:hyperlink>
          </w:p>
        </w:tc>
      </w:tr>
      <w:tr w:rsidR="001009FF" w:rsidRPr="000D7B11" w14:paraId="3C104E79" w14:textId="77777777" w:rsidTr="001009FF">
        <w:tc>
          <w:tcPr>
            <w:tcW w:w="710" w:type="dxa"/>
          </w:tcPr>
          <w:p w14:paraId="38E23402" w14:textId="77777777" w:rsidR="001009FF" w:rsidRPr="000D7B11" w:rsidRDefault="001009FF" w:rsidP="00653CC1">
            <w:pPr>
              <w:rPr>
                <w:rFonts w:cstheme="minorHAnsi"/>
                <w:sz w:val="24"/>
                <w:szCs w:val="24"/>
              </w:rPr>
            </w:pPr>
            <w:r w:rsidRPr="000D7B1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58F1F429" w14:textId="77777777" w:rsidR="001009FF" w:rsidRPr="000D7B11" w:rsidRDefault="001009FF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7B11">
              <w:rPr>
                <w:rFonts w:cstheme="minorHAnsi"/>
                <w:b/>
                <w:bCs/>
                <w:sz w:val="24"/>
                <w:szCs w:val="24"/>
              </w:rPr>
              <w:t>LEWENSWETENSKAPPE</w:t>
            </w:r>
          </w:p>
        </w:tc>
        <w:tc>
          <w:tcPr>
            <w:tcW w:w="7446" w:type="dxa"/>
          </w:tcPr>
          <w:p w14:paraId="5FB24A22" w14:textId="77777777" w:rsidR="001009FF" w:rsidRPr="000D7B11" w:rsidRDefault="001009FF" w:rsidP="001009FF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Hersien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Molekules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lewe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>.</w:t>
            </w:r>
          </w:p>
          <w:p w14:paraId="55D2E1FA" w14:textId="709E7037" w:rsidR="001009FF" w:rsidRPr="000D7B11" w:rsidRDefault="00B37462" w:rsidP="001009FF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Hersien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Graad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powerP</w:t>
            </w:r>
            <w:r w:rsidR="001009FF" w:rsidRPr="000D7B11">
              <w:rPr>
                <w:rFonts w:cstheme="minorHAnsi"/>
                <w:sz w:val="24"/>
                <w:szCs w:val="24"/>
              </w:rPr>
              <w:t>oint</w:t>
            </w:r>
            <w:proofErr w:type="spellEnd"/>
            <w:r w:rsidR="001009FF"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009FF" w:rsidRPr="000D7B11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="001009FF" w:rsidRPr="000D7B11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="001009FF" w:rsidRPr="000D7B11">
              <w:rPr>
                <w:rFonts w:cstheme="minorHAnsi"/>
                <w:sz w:val="24"/>
                <w:szCs w:val="24"/>
              </w:rPr>
              <w:t>basiese</w:t>
            </w:r>
            <w:proofErr w:type="spellEnd"/>
            <w:r w:rsidR="001009FF"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009FF" w:rsidRPr="000D7B11">
              <w:rPr>
                <w:rFonts w:cstheme="minorHAnsi"/>
                <w:sz w:val="24"/>
                <w:szCs w:val="24"/>
              </w:rPr>
              <w:t>bou</w:t>
            </w:r>
            <w:proofErr w:type="spellEnd"/>
            <w:r w:rsidR="001009FF" w:rsidRPr="000D7B11">
              <w:rPr>
                <w:rFonts w:cstheme="minorHAnsi"/>
                <w:sz w:val="24"/>
                <w:szCs w:val="24"/>
              </w:rPr>
              <w:t xml:space="preserve"> van die sel.</w:t>
            </w:r>
          </w:p>
          <w:p w14:paraId="163415AE" w14:textId="77777777" w:rsidR="001009FF" w:rsidRPr="000D7B11" w:rsidRDefault="001009FF" w:rsidP="001009FF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D7B11">
              <w:rPr>
                <w:rFonts w:cstheme="minorHAnsi"/>
                <w:sz w:val="24"/>
                <w:szCs w:val="24"/>
              </w:rPr>
              <w:t xml:space="preserve">Leer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basiese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bou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van die plant-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diersel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>.</w:t>
            </w:r>
          </w:p>
          <w:p w14:paraId="6730703A" w14:textId="77777777" w:rsidR="001009FF" w:rsidRPr="000D7B11" w:rsidRDefault="001009FF" w:rsidP="001009FF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D7B11">
              <w:rPr>
                <w:rFonts w:cstheme="minorHAnsi"/>
                <w:sz w:val="24"/>
                <w:szCs w:val="24"/>
              </w:rPr>
              <w:t xml:space="preserve">Leer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basiese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bou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funksie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van organelle.</w:t>
            </w:r>
          </w:p>
          <w:p w14:paraId="484E4DDE" w14:textId="77777777" w:rsidR="001009FF" w:rsidRPr="000D7B11" w:rsidRDefault="001009FF" w:rsidP="001009FF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aktiwiteite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die plant-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dierselle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>.</w:t>
            </w:r>
          </w:p>
          <w:p w14:paraId="1A30AD9A" w14:textId="60A77F17" w:rsidR="001009FF" w:rsidRPr="000D7B11" w:rsidRDefault="001009FF" w:rsidP="001009FF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nodige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nasorg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teen 18 Mei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verskaf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word.</w:t>
            </w:r>
          </w:p>
          <w:p w14:paraId="3C7BA07C" w14:textId="14C3738B" w:rsidR="001009FF" w:rsidRPr="000D7B11" w:rsidRDefault="001009FF" w:rsidP="001009F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>Indien</w:t>
            </w:r>
            <w:proofErr w:type="spellEnd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>enige</w:t>
            </w:r>
            <w:proofErr w:type="spellEnd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>groot</w:t>
            </w:r>
            <w:proofErr w:type="spellEnd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>probleme</w:t>
            </w:r>
            <w:proofErr w:type="spellEnd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>ontstaan</w:t>
            </w:r>
            <w:proofErr w:type="spellEnd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>kan</w:t>
            </w:r>
            <w:proofErr w:type="spellEnd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>jy</w:t>
            </w:r>
            <w:proofErr w:type="spellEnd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my </w:t>
            </w:r>
            <w:proofErr w:type="spellStart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>gerus</w:t>
            </w:r>
            <w:proofErr w:type="spellEnd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>persoonlik</w:t>
            </w:r>
            <w:proofErr w:type="spellEnd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>kontak</w:t>
            </w:r>
            <w:proofErr w:type="spellEnd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>vir</w:t>
            </w:r>
            <w:proofErr w:type="spellEnd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ZOOM </w:t>
            </w:r>
            <w:proofErr w:type="spellStart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>klasse</w:t>
            </w:r>
            <w:proofErr w:type="spellEnd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>waar</w:t>
            </w:r>
            <w:proofErr w:type="spellEnd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>ek</w:t>
            </w:r>
            <w:proofErr w:type="spellEnd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as </w:t>
            </w:r>
            <w:proofErr w:type="spellStart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>onderwyser</w:t>
            </w:r>
            <w:proofErr w:type="spellEnd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>persoonlik</w:t>
            </w:r>
            <w:proofErr w:type="spellEnd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>oor</w:t>
            </w:r>
            <w:proofErr w:type="spellEnd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“web-cam” </w:t>
            </w:r>
            <w:proofErr w:type="spellStart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>jou</w:t>
            </w:r>
            <w:proofErr w:type="spellEnd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>kan</w:t>
            </w:r>
            <w:proofErr w:type="spellEnd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help met dele </w:t>
            </w:r>
            <w:proofErr w:type="spellStart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>regoor</w:t>
            </w:r>
            <w:proofErr w:type="spellEnd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die LOCKDOWN </w:t>
            </w:r>
            <w:proofErr w:type="spellStart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>kurrikulum</w:t>
            </w:r>
            <w:proofErr w:type="spellEnd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. </w:t>
            </w:r>
          </w:p>
          <w:p w14:paraId="6DC87DCD" w14:textId="77777777" w:rsidR="001009FF" w:rsidRPr="000D7B11" w:rsidRDefault="001009FF" w:rsidP="001009F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Genevieve Mc </w:t>
            </w:r>
            <w:proofErr w:type="spellStart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>Pherson</w:t>
            </w:r>
            <w:proofErr w:type="spellEnd"/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>-Geyser</w:t>
            </w:r>
          </w:p>
          <w:p w14:paraId="3F8F09A0" w14:textId="77777777" w:rsidR="001009FF" w:rsidRPr="000D7B11" w:rsidRDefault="001009FF" w:rsidP="001009F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D7B11">
              <w:rPr>
                <w:rFonts w:eastAsia="Times New Roman" w:cstheme="minorHAnsi"/>
                <w:sz w:val="24"/>
                <w:szCs w:val="24"/>
                <w:lang w:eastAsia="en-GB"/>
              </w:rPr>
              <w:t>084 5266 483</w:t>
            </w:r>
          </w:p>
          <w:p w14:paraId="1AD6C355" w14:textId="29345B56" w:rsidR="001009FF" w:rsidRPr="000D7B11" w:rsidRDefault="00B37462" w:rsidP="00653CC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8" w:history="1">
              <w:r w:rsidR="001009FF" w:rsidRPr="000D7B11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Fifim7@gmail.com</w:t>
              </w:r>
            </w:hyperlink>
          </w:p>
        </w:tc>
      </w:tr>
      <w:tr w:rsidR="001009FF" w:rsidRPr="000D7B11" w14:paraId="74A4A8B2" w14:textId="77777777" w:rsidTr="001009FF">
        <w:tc>
          <w:tcPr>
            <w:tcW w:w="710" w:type="dxa"/>
          </w:tcPr>
          <w:p w14:paraId="589F5371" w14:textId="77777777" w:rsidR="001009FF" w:rsidRPr="000D7B11" w:rsidRDefault="001009FF" w:rsidP="00653CC1">
            <w:pPr>
              <w:rPr>
                <w:rFonts w:cstheme="minorHAnsi"/>
                <w:sz w:val="24"/>
                <w:szCs w:val="24"/>
              </w:rPr>
            </w:pPr>
            <w:r w:rsidRPr="000D7B11">
              <w:rPr>
                <w:rFonts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2300" w:type="dxa"/>
          </w:tcPr>
          <w:p w14:paraId="73510DEF" w14:textId="77777777" w:rsidR="001009FF" w:rsidRPr="000D7B11" w:rsidRDefault="001009FF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7B11">
              <w:rPr>
                <w:rFonts w:cstheme="minorHAnsi"/>
                <w:b/>
                <w:bCs/>
                <w:sz w:val="24"/>
                <w:szCs w:val="24"/>
              </w:rPr>
              <w:t>GEOGRAFIE</w:t>
            </w:r>
          </w:p>
        </w:tc>
        <w:tc>
          <w:tcPr>
            <w:tcW w:w="7446" w:type="dxa"/>
          </w:tcPr>
          <w:p w14:paraId="7A62BF2A" w14:textId="3AC7F0DF" w:rsidR="001009FF" w:rsidRPr="000D7B11" w:rsidRDefault="001009FF" w:rsidP="001009F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ontvang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daagliks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via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Whatsapp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asook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Google Classroom. 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word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aangeraai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om op die Google Classroom platform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sluit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aangesien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daar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verskeie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ekstra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hulpbronne</w:t>
            </w:r>
            <w:proofErr w:type="spellEnd"/>
            <w:r w:rsidR="00B37462">
              <w:rPr>
                <w:rFonts w:cstheme="minorHAnsi"/>
                <w:sz w:val="24"/>
                <w:szCs w:val="24"/>
              </w:rPr>
              <w:t xml:space="preserve"> </w:t>
            </w:r>
            <w:r w:rsidRPr="000D7B11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7B11">
              <w:rPr>
                <w:rFonts w:cstheme="minorHAnsi"/>
                <w:sz w:val="24"/>
                <w:szCs w:val="24"/>
              </w:rPr>
              <w:t>videoskakels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) 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hierop</w:t>
            </w:r>
            <w:proofErr w:type="spellEnd"/>
            <w:proofErr w:type="gram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gelaai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word.  </w:t>
            </w:r>
          </w:p>
          <w:p w14:paraId="394CB3B5" w14:textId="77777777" w:rsidR="001009FF" w:rsidRPr="000D7B11" w:rsidRDefault="001009FF" w:rsidP="001009FF">
            <w:pPr>
              <w:jc w:val="both"/>
              <w:rPr>
                <w:rFonts w:cstheme="minorHAnsi"/>
                <w:sz w:val="24"/>
                <w:szCs w:val="24"/>
              </w:rPr>
            </w:pPr>
            <w:r w:rsidRPr="000D7B11">
              <w:rPr>
                <w:rFonts w:cstheme="minorHAnsi"/>
                <w:sz w:val="24"/>
                <w:szCs w:val="24"/>
              </w:rPr>
              <w:t xml:space="preserve">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klaskode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om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sluit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:  </w:t>
            </w:r>
            <w:proofErr w:type="spellStart"/>
            <w:r w:rsidRPr="000D7B11">
              <w:rPr>
                <w:rFonts w:cstheme="minorHAnsi"/>
                <w:spacing w:val="3"/>
                <w:sz w:val="24"/>
                <w:szCs w:val="24"/>
                <w:highlight w:val="lightGray"/>
                <w:shd w:val="clear" w:color="auto" w:fill="FFFFFF"/>
              </w:rPr>
              <w:t>yumwaso</w:t>
            </w:r>
            <w:proofErr w:type="spellEnd"/>
          </w:p>
          <w:p w14:paraId="65A48C3B" w14:textId="4E96ED90" w:rsidR="001009FF" w:rsidRPr="000D7B11" w:rsidRDefault="001009FF" w:rsidP="001009F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die week van 11 – 15 Mei begin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ons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met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tema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wat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handel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Bevolkings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Geografie</w:t>
            </w:r>
            <w:proofErr w:type="spellEnd"/>
          </w:p>
        </w:tc>
      </w:tr>
      <w:tr w:rsidR="001009FF" w:rsidRPr="000D7B11" w14:paraId="6D803874" w14:textId="77777777" w:rsidTr="001009FF">
        <w:tc>
          <w:tcPr>
            <w:tcW w:w="710" w:type="dxa"/>
          </w:tcPr>
          <w:p w14:paraId="6BE898C4" w14:textId="77777777" w:rsidR="001009FF" w:rsidRPr="000D7B11" w:rsidRDefault="001009FF" w:rsidP="00653CC1">
            <w:pPr>
              <w:rPr>
                <w:rFonts w:cstheme="minorHAnsi"/>
                <w:sz w:val="24"/>
                <w:szCs w:val="24"/>
              </w:rPr>
            </w:pPr>
            <w:r w:rsidRPr="000D7B1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14:paraId="55398AD1" w14:textId="77777777" w:rsidR="001009FF" w:rsidRPr="000D7B11" w:rsidRDefault="001009FF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7B11">
              <w:rPr>
                <w:rFonts w:cstheme="minorHAnsi"/>
                <w:b/>
                <w:bCs/>
                <w:sz w:val="24"/>
                <w:szCs w:val="24"/>
              </w:rPr>
              <w:t>GESKIEDENIS</w:t>
            </w:r>
          </w:p>
        </w:tc>
        <w:tc>
          <w:tcPr>
            <w:tcW w:w="7446" w:type="dxa"/>
          </w:tcPr>
          <w:p w14:paraId="653997C4" w14:textId="7F612BB0" w:rsidR="001009FF" w:rsidRPr="000D7B11" w:rsidRDefault="001009FF" w:rsidP="001009F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Verwys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notas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deur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juf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Delport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voorsien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op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webbladsy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>/D6.</w:t>
            </w:r>
          </w:p>
        </w:tc>
      </w:tr>
      <w:tr w:rsidR="001009FF" w:rsidRPr="000D7B11" w14:paraId="2A84574F" w14:textId="77777777" w:rsidTr="001009FF">
        <w:tc>
          <w:tcPr>
            <w:tcW w:w="710" w:type="dxa"/>
          </w:tcPr>
          <w:p w14:paraId="6B02BCD0" w14:textId="77777777" w:rsidR="001009FF" w:rsidRPr="000D7B11" w:rsidRDefault="001009FF" w:rsidP="00653CC1">
            <w:pPr>
              <w:rPr>
                <w:rFonts w:cstheme="minorHAnsi"/>
                <w:sz w:val="24"/>
                <w:szCs w:val="24"/>
              </w:rPr>
            </w:pPr>
            <w:r w:rsidRPr="000D7B1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00" w:type="dxa"/>
          </w:tcPr>
          <w:p w14:paraId="63126F5F" w14:textId="77777777" w:rsidR="001009FF" w:rsidRPr="000D7B11" w:rsidRDefault="001009FF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7B11">
              <w:rPr>
                <w:rFonts w:cstheme="minorHAnsi"/>
                <w:b/>
                <w:bCs/>
                <w:sz w:val="24"/>
                <w:szCs w:val="24"/>
              </w:rPr>
              <w:t>IGO</w:t>
            </w:r>
          </w:p>
        </w:tc>
        <w:tc>
          <w:tcPr>
            <w:tcW w:w="7446" w:type="dxa"/>
          </w:tcPr>
          <w:p w14:paraId="73FC64BB" w14:textId="77777777" w:rsidR="001009FF" w:rsidRPr="000D7B11" w:rsidRDefault="001009FF" w:rsidP="001009FF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Teken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oefensketse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Hoofstuk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4 (Bl. 26 – 46 in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werkboek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) (Bl. 5-3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tot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5-15 in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Handboek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>)</w:t>
            </w:r>
          </w:p>
          <w:p w14:paraId="34B1599D" w14:textId="77777777" w:rsidR="001009FF" w:rsidRPr="000D7B11" w:rsidRDefault="001009FF" w:rsidP="001009FF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Teken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oefensketse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Hoofstuk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5 (Bl. 47 – 60 in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werkboek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) (Bl. 6-9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tot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6-12 in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Handboek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>)</w:t>
            </w:r>
          </w:p>
          <w:p w14:paraId="48060897" w14:textId="34228829" w:rsidR="001009FF" w:rsidRPr="000D7B11" w:rsidRDefault="001009FF" w:rsidP="001009FF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Powerpoints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met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verduideliking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op Google classroom (Kode: xjp2tcs)</w:t>
            </w:r>
          </w:p>
        </w:tc>
      </w:tr>
      <w:tr w:rsidR="001009FF" w:rsidRPr="000D7B11" w14:paraId="4C986289" w14:textId="77777777" w:rsidTr="001009FF">
        <w:tc>
          <w:tcPr>
            <w:tcW w:w="710" w:type="dxa"/>
          </w:tcPr>
          <w:p w14:paraId="32162BFF" w14:textId="77777777" w:rsidR="001009FF" w:rsidRPr="000D7B11" w:rsidRDefault="001009FF" w:rsidP="00653CC1">
            <w:pPr>
              <w:rPr>
                <w:rFonts w:cstheme="minorHAnsi"/>
                <w:sz w:val="24"/>
                <w:szCs w:val="24"/>
              </w:rPr>
            </w:pPr>
            <w:r w:rsidRPr="000D7B11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300" w:type="dxa"/>
          </w:tcPr>
          <w:p w14:paraId="17A29541" w14:textId="77777777" w:rsidR="001009FF" w:rsidRPr="000D7B11" w:rsidRDefault="001009FF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7B11">
              <w:rPr>
                <w:rFonts w:cstheme="minorHAnsi"/>
                <w:b/>
                <w:bCs/>
                <w:sz w:val="24"/>
                <w:szCs w:val="24"/>
              </w:rPr>
              <w:t>GASVRYHEID</w:t>
            </w:r>
          </w:p>
          <w:p w14:paraId="53449A41" w14:textId="77777777" w:rsidR="001009FF" w:rsidRPr="000D7B11" w:rsidRDefault="001009FF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7B11">
              <w:rPr>
                <w:rFonts w:cstheme="minorHAnsi"/>
                <w:b/>
                <w:bCs/>
                <w:sz w:val="24"/>
                <w:szCs w:val="24"/>
              </w:rPr>
              <w:t>STUDIES</w:t>
            </w:r>
          </w:p>
        </w:tc>
        <w:tc>
          <w:tcPr>
            <w:tcW w:w="7446" w:type="dxa"/>
          </w:tcPr>
          <w:p w14:paraId="1503C48F" w14:textId="2929246F" w:rsidR="001009FF" w:rsidRPr="000D7B11" w:rsidRDefault="001009FF" w:rsidP="00653CC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wat by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dBJ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dPM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klas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kry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ontvang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memo’s van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wat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voorheen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gestuur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is. 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Dit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op die WhatsApp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groepe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deurgestuur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word. 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Alle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is op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groepe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asseblief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merk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waar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hul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reg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dit</w:t>
            </w:r>
            <w:proofErr w:type="spellEnd"/>
            <w:r w:rsidR="00B374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37462">
              <w:rPr>
                <w:rFonts w:cstheme="minorHAnsi"/>
                <w:sz w:val="24"/>
                <w:szCs w:val="24"/>
              </w:rPr>
              <w:t>korrigeer</w:t>
            </w:r>
            <w:proofErr w:type="spellEnd"/>
            <w:r w:rsidR="00B3746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B37462">
              <w:rPr>
                <w:rFonts w:cstheme="minorHAnsi"/>
                <w:sz w:val="24"/>
                <w:szCs w:val="24"/>
              </w:rPr>
              <w:t>waar</w:t>
            </w:r>
            <w:proofErr w:type="spellEnd"/>
            <w:r w:rsidR="00B374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37462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="00B374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37462">
              <w:rPr>
                <w:rFonts w:cstheme="minorHAnsi"/>
                <w:sz w:val="24"/>
                <w:szCs w:val="24"/>
              </w:rPr>
              <w:t>on</w:t>
            </w:r>
            <w:r w:rsidRPr="000D7B11">
              <w:rPr>
                <w:rFonts w:cstheme="minorHAnsi"/>
                <w:sz w:val="24"/>
                <w:szCs w:val="24"/>
              </w:rPr>
              <w:t>voldoende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is,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hulle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dit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aanvul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uit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die memo.</w:t>
            </w:r>
          </w:p>
        </w:tc>
      </w:tr>
      <w:tr w:rsidR="001009FF" w:rsidRPr="000D7B11" w14:paraId="2F528C99" w14:textId="77777777" w:rsidTr="001009FF">
        <w:tc>
          <w:tcPr>
            <w:tcW w:w="710" w:type="dxa"/>
          </w:tcPr>
          <w:p w14:paraId="0D0911A4" w14:textId="77777777" w:rsidR="001009FF" w:rsidRPr="000D7B11" w:rsidRDefault="001009FF" w:rsidP="00653CC1">
            <w:pPr>
              <w:rPr>
                <w:rFonts w:cstheme="minorHAnsi"/>
                <w:sz w:val="24"/>
                <w:szCs w:val="24"/>
              </w:rPr>
            </w:pPr>
            <w:r w:rsidRPr="000D7B1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300" w:type="dxa"/>
          </w:tcPr>
          <w:p w14:paraId="2FF67B53" w14:textId="77777777" w:rsidR="001009FF" w:rsidRPr="000D7B11" w:rsidRDefault="001009FF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7B11">
              <w:rPr>
                <w:rFonts w:cstheme="minorHAnsi"/>
                <w:b/>
                <w:bCs/>
                <w:sz w:val="24"/>
                <w:szCs w:val="24"/>
              </w:rPr>
              <w:t>REKENINGKUNDE</w:t>
            </w:r>
          </w:p>
        </w:tc>
        <w:tc>
          <w:tcPr>
            <w:tcW w:w="7446" w:type="dxa"/>
          </w:tcPr>
          <w:p w14:paraId="091942FD" w14:textId="77777777" w:rsidR="001009FF" w:rsidRPr="000D7B11" w:rsidRDefault="001009FF" w:rsidP="001009FF">
            <w:pPr>
              <w:rPr>
                <w:rFonts w:cstheme="minorHAnsi"/>
                <w:sz w:val="24"/>
                <w:szCs w:val="24"/>
              </w:rPr>
            </w:pPr>
            <w:r w:rsidRPr="000D7B11">
              <w:rPr>
                <w:rFonts w:cstheme="minorHAnsi"/>
                <w:sz w:val="24"/>
                <w:szCs w:val="24"/>
              </w:rPr>
              <w:t>WhatsApp Group</w:t>
            </w:r>
          </w:p>
          <w:p w14:paraId="200307E5" w14:textId="43BF398F" w:rsidR="001009FF" w:rsidRPr="000D7B11" w:rsidRDefault="001009FF" w:rsidP="00653CC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Opdrag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10.7, 10.9-10.14, 10.16</w:t>
            </w:r>
          </w:p>
        </w:tc>
      </w:tr>
      <w:tr w:rsidR="001009FF" w:rsidRPr="000D7B11" w14:paraId="2BD851F4" w14:textId="77777777" w:rsidTr="001009FF">
        <w:tc>
          <w:tcPr>
            <w:tcW w:w="710" w:type="dxa"/>
          </w:tcPr>
          <w:p w14:paraId="0CE88A19" w14:textId="77777777" w:rsidR="001009FF" w:rsidRPr="000D7B11" w:rsidRDefault="001009FF" w:rsidP="00653CC1">
            <w:pPr>
              <w:rPr>
                <w:rFonts w:cstheme="minorHAnsi"/>
                <w:sz w:val="24"/>
                <w:szCs w:val="24"/>
              </w:rPr>
            </w:pPr>
            <w:r w:rsidRPr="000D7B11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300" w:type="dxa"/>
          </w:tcPr>
          <w:p w14:paraId="5006A39E" w14:textId="77777777" w:rsidR="001009FF" w:rsidRPr="000D7B11" w:rsidRDefault="001009FF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7B11">
              <w:rPr>
                <w:rFonts w:cstheme="minorHAnsi"/>
                <w:b/>
                <w:bCs/>
                <w:sz w:val="24"/>
                <w:szCs w:val="24"/>
              </w:rPr>
              <w:t>BESIGHEIDSTUDIES</w:t>
            </w:r>
          </w:p>
        </w:tc>
        <w:tc>
          <w:tcPr>
            <w:tcW w:w="7446" w:type="dxa"/>
          </w:tcPr>
          <w:p w14:paraId="0AAD0CFF" w14:textId="1755A3D7" w:rsidR="001009FF" w:rsidRPr="000D7B11" w:rsidRDefault="000D7B11" w:rsidP="00653CC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Verwys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Juf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Venter Kruger se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werkkaart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op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webbladsy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>/ D6.</w:t>
            </w:r>
          </w:p>
        </w:tc>
      </w:tr>
      <w:tr w:rsidR="001009FF" w:rsidRPr="000D7B11" w14:paraId="68A50897" w14:textId="77777777" w:rsidTr="001009FF">
        <w:tc>
          <w:tcPr>
            <w:tcW w:w="710" w:type="dxa"/>
          </w:tcPr>
          <w:p w14:paraId="24CCC3C7" w14:textId="77777777" w:rsidR="001009FF" w:rsidRPr="000D7B11" w:rsidRDefault="001009FF" w:rsidP="00653CC1">
            <w:pPr>
              <w:rPr>
                <w:rFonts w:cstheme="minorHAnsi"/>
                <w:sz w:val="24"/>
                <w:szCs w:val="24"/>
              </w:rPr>
            </w:pPr>
            <w:r w:rsidRPr="000D7B11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300" w:type="dxa"/>
          </w:tcPr>
          <w:p w14:paraId="5E7F5D5E" w14:textId="77777777" w:rsidR="001009FF" w:rsidRPr="000D7B11" w:rsidRDefault="001009FF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7B11">
              <w:rPr>
                <w:rFonts w:cstheme="minorHAnsi"/>
                <w:b/>
                <w:bCs/>
                <w:sz w:val="24"/>
                <w:szCs w:val="24"/>
              </w:rPr>
              <w:t>TOERISME</w:t>
            </w:r>
          </w:p>
        </w:tc>
        <w:tc>
          <w:tcPr>
            <w:tcW w:w="7446" w:type="dxa"/>
          </w:tcPr>
          <w:p w14:paraId="5572E008" w14:textId="77777777" w:rsidR="001009FF" w:rsidRPr="000D7B11" w:rsidRDefault="001009FF" w:rsidP="001009F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4 op BL 100.</w:t>
            </w:r>
          </w:p>
          <w:p w14:paraId="33097D61" w14:textId="77777777" w:rsidR="001009FF" w:rsidRPr="000D7B11" w:rsidRDefault="001009FF" w:rsidP="001009FF">
            <w:pPr>
              <w:pStyle w:val="ListParagraph"/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Hierdie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skrifte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gedoen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word.</w:t>
            </w:r>
          </w:p>
          <w:p w14:paraId="0E1BD05A" w14:textId="77777777" w:rsidR="001009FF" w:rsidRPr="000D7B11" w:rsidRDefault="001009FF" w:rsidP="001009F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skyfiereeks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wat op die D6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gaan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verskyn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hulle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skrifte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afskryf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>.</w:t>
            </w:r>
          </w:p>
          <w:p w14:paraId="5C14C591" w14:textId="77777777" w:rsidR="001009FF" w:rsidRPr="000D7B11" w:rsidRDefault="001009FF" w:rsidP="001009F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ook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op google classroom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geplaas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word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waar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leerder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onderwyser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kommunikasie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plaasvind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indien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daar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enige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onduidelikhede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is. Die room key is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volgende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kodes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>:</w:t>
            </w:r>
          </w:p>
          <w:p w14:paraId="23EC2059" w14:textId="77777777" w:rsidR="001009FF" w:rsidRPr="000D7B11" w:rsidRDefault="001009FF" w:rsidP="001009FF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  <w:r w:rsidRPr="000D7B11">
              <w:rPr>
                <w:rFonts w:cstheme="minorHAnsi"/>
                <w:sz w:val="24"/>
                <w:szCs w:val="24"/>
              </w:rPr>
              <w:t xml:space="preserve">GR 10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sleutel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5: </w:t>
            </w:r>
            <w:r w:rsidRPr="000D7B11">
              <w:rPr>
                <w:rFonts w:cstheme="minorHAnsi"/>
                <w:b/>
                <w:sz w:val="24"/>
                <w:szCs w:val="24"/>
              </w:rPr>
              <w:t>2fbbfk4</w:t>
            </w:r>
          </w:p>
          <w:p w14:paraId="377D9AB6" w14:textId="1E33F34C" w:rsidR="001009FF" w:rsidRPr="000D7B11" w:rsidRDefault="001009FF" w:rsidP="000D7B11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0D7B11">
              <w:rPr>
                <w:rFonts w:cstheme="minorHAnsi"/>
                <w:sz w:val="24"/>
                <w:szCs w:val="24"/>
              </w:rPr>
              <w:t xml:space="preserve">GR 10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sleutel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6: </w:t>
            </w:r>
            <w:proofErr w:type="spellStart"/>
            <w:r w:rsidRPr="000D7B11">
              <w:rPr>
                <w:rFonts w:cstheme="minorHAnsi"/>
                <w:b/>
                <w:sz w:val="24"/>
                <w:szCs w:val="24"/>
              </w:rPr>
              <w:t>sohkdzb</w:t>
            </w:r>
            <w:proofErr w:type="spellEnd"/>
          </w:p>
        </w:tc>
      </w:tr>
      <w:tr w:rsidR="001009FF" w:rsidRPr="000D7B11" w14:paraId="6DE86197" w14:textId="77777777" w:rsidTr="001009FF">
        <w:tc>
          <w:tcPr>
            <w:tcW w:w="710" w:type="dxa"/>
          </w:tcPr>
          <w:p w14:paraId="1E4765D8" w14:textId="77777777" w:rsidR="001009FF" w:rsidRPr="000D7B11" w:rsidRDefault="001009FF" w:rsidP="00653CC1">
            <w:pPr>
              <w:rPr>
                <w:rFonts w:cstheme="minorHAnsi"/>
                <w:sz w:val="24"/>
                <w:szCs w:val="24"/>
              </w:rPr>
            </w:pPr>
            <w:r w:rsidRPr="000D7B11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300" w:type="dxa"/>
          </w:tcPr>
          <w:p w14:paraId="341AD2E8" w14:textId="77777777" w:rsidR="001009FF" w:rsidRPr="000D7B11" w:rsidRDefault="001009FF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7B11">
              <w:rPr>
                <w:rFonts w:cstheme="minorHAnsi"/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7446" w:type="dxa"/>
          </w:tcPr>
          <w:p w14:paraId="0419D40B" w14:textId="78E5616E" w:rsidR="001009FF" w:rsidRPr="000D7B11" w:rsidRDefault="000D7B11" w:rsidP="00653CC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het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gereël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elke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dag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aanlyn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kontak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met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Mev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Aswegen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Daar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word 2 video’s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prakties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op Google Classroom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gelaai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Kyk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altwee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die video’s.</w:t>
            </w:r>
          </w:p>
        </w:tc>
      </w:tr>
      <w:tr w:rsidR="001009FF" w:rsidRPr="000D7B11" w14:paraId="0765E2C6" w14:textId="77777777" w:rsidTr="001009FF">
        <w:tc>
          <w:tcPr>
            <w:tcW w:w="710" w:type="dxa"/>
          </w:tcPr>
          <w:p w14:paraId="06F4D585" w14:textId="77777777" w:rsidR="001009FF" w:rsidRPr="000D7B11" w:rsidRDefault="001009FF" w:rsidP="00653CC1">
            <w:pPr>
              <w:rPr>
                <w:rFonts w:cstheme="minorHAnsi"/>
                <w:sz w:val="24"/>
                <w:szCs w:val="24"/>
              </w:rPr>
            </w:pPr>
            <w:r w:rsidRPr="000D7B11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300" w:type="dxa"/>
          </w:tcPr>
          <w:p w14:paraId="79B005F0" w14:textId="77777777" w:rsidR="001009FF" w:rsidRPr="000D7B11" w:rsidRDefault="001009FF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7B11">
              <w:rPr>
                <w:rFonts w:cstheme="minorHAnsi"/>
                <w:b/>
                <w:bCs/>
                <w:sz w:val="24"/>
                <w:szCs w:val="24"/>
              </w:rPr>
              <w:t>RTT</w:t>
            </w:r>
          </w:p>
        </w:tc>
        <w:tc>
          <w:tcPr>
            <w:tcW w:w="7446" w:type="dxa"/>
          </w:tcPr>
          <w:p w14:paraId="276C78E0" w14:textId="4A09637B" w:rsidR="001009FF" w:rsidRPr="000D7B11" w:rsidRDefault="000D7B11" w:rsidP="00653CC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D7B11">
              <w:rPr>
                <w:rFonts w:cstheme="minorHAnsi"/>
                <w:sz w:val="24"/>
                <w:szCs w:val="24"/>
              </w:rPr>
              <w:t>Ons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gaan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hierdie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komende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weke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teorie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afhandel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Daar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‘n PowerPoint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vertoning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waarna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kyk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Hulle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kyk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in module 2.1 in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handboek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Dit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handel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netwerke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inleiding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). Dan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hulle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wat per e-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pos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gestuur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word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hulle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skrifte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. As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uitgedruk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word,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dit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goed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wees.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die datum,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plak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dit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beantwoord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. As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dit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gedruk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word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die datum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opskrif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beantwoord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0D7B11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0D7B11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1009FF" w:rsidRPr="000D7B11" w14:paraId="2A3BC8D4" w14:textId="77777777" w:rsidTr="001009FF">
        <w:tc>
          <w:tcPr>
            <w:tcW w:w="710" w:type="dxa"/>
          </w:tcPr>
          <w:p w14:paraId="6AB97EA6" w14:textId="77777777" w:rsidR="001009FF" w:rsidRPr="000D7B11" w:rsidRDefault="001009FF" w:rsidP="00653CC1">
            <w:pPr>
              <w:rPr>
                <w:rFonts w:cstheme="minorHAnsi"/>
                <w:sz w:val="24"/>
                <w:szCs w:val="24"/>
              </w:rPr>
            </w:pPr>
            <w:r w:rsidRPr="000D7B11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300" w:type="dxa"/>
          </w:tcPr>
          <w:p w14:paraId="693C9366" w14:textId="77777777" w:rsidR="001009FF" w:rsidRPr="000D7B11" w:rsidRDefault="001009FF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7B11">
              <w:rPr>
                <w:rFonts w:cstheme="minorHAnsi"/>
                <w:b/>
                <w:bCs/>
                <w:sz w:val="24"/>
                <w:szCs w:val="24"/>
              </w:rPr>
              <w:t>VISUELE KUNS</w:t>
            </w:r>
          </w:p>
        </w:tc>
        <w:tc>
          <w:tcPr>
            <w:tcW w:w="7446" w:type="dxa"/>
          </w:tcPr>
          <w:p w14:paraId="53EF9BE0" w14:textId="0B69ED46" w:rsidR="001009FF" w:rsidRPr="000D7B11" w:rsidRDefault="001009FF" w:rsidP="00653CC1">
            <w:pPr>
              <w:pStyle w:val="ListParagraph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0D7B11">
              <w:rPr>
                <w:rFonts w:eastAsia="Times New Roman" w:cstheme="minorHAnsi"/>
                <w:color w:val="000000"/>
                <w:sz w:val="24"/>
                <w:szCs w:val="24"/>
              </w:rPr>
              <w:t>Verwys</w:t>
            </w:r>
            <w:proofErr w:type="spellEnd"/>
            <w:r w:rsidRPr="000D7B1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eastAsia="Times New Roman" w:cstheme="minorHAnsi"/>
                <w:color w:val="000000"/>
                <w:sz w:val="24"/>
                <w:szCs w:val="24"/>
              </w:rPr>
              <w:t>na</w:t>
            </w:r>
            <w:proofErr w:type="spellEnd"/>
            <w:r w:rsidRPr="000D7B1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B11">
              <w:rPr>
                <w:rFonts w:eastAsia="Times New Roman" w:cstheme="minorHAnsi"/>
                <w:color w:val="000000"/>
                <w:sz w:val="24"/>
                <w:szCs w:val="24"/>
              </w:rPr>
              <w:t>mnr</w:t>
            </w:r>
            <w:proofErr w:type="spellEnd"/>
            <w:r w:rsidRPr="000D7B1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v </w:t>
            </w:r>
            <w:proofErr w:type="spellStart"/>
            <w:r w:rsidRPr="000D7B11">
              <w:rPr>
                <w:rFonts w:eastAsia="Times New Roman" w:cstheme="minorHAnsi"/>
                <w:color w:val="000000"/>
                <w:sz w:val="24"/>
                <w:szCs w:val="24"/>
              </w:rPr>
              <w:t>Vuuren</w:t>
            </w:r>
            <w:proofErr w:type="spellEnd"/>
            <w:r w:rsidRPr="000D7B1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0D7B11">
              <w:rPr>
                <w:rFonts w:eastAsia="Times New Roman" w:cstheme="minorHAnsi"/>
                <w:color w:val="000000"/>
                <w:sz w:val="24"/>
                <w:szCs w:val="24"/>
              </w:rPr>
              <w:t>notas</w:t>
            </w:r>
            <w:proofErr w:type="spellEnd"/>
            <w:r w:rsidRPr="000D7B1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op die </w:t>
            </w:r>
            <w:proofErr w:type="spellStart"/>
            <w:r w:rsidRPr="000D7B11">
              <w:rPr>
                <w:rFonts w:eastAsia="Times New Roman" w:cstheme="minorHAnsi"/>
                <w:color w:val="000000"/>
                <w:sz w:val="24"/>
                <w:szCs w:val="24"/>
              </w:rPr>
              <w:t>webblad</w:t>
            </w:r>
            <w:proofErr w:type="spellEnd"/>
            <w:r w:rsidRPr="000D7B11">
              <w:rPr>
                <w:rFonts w:eastAsia="Times New Roman" w:cstheme="minorHAnsi"/>
                <w:color w:val="000000"/>
                <w:sz w:val="24"/>
                <w:szCs w:val="24"/>
              </w:rPr>
              <w:t>/D6.</w:t>
            </w:r>
          </w:p>
        </w:tc>
      </w:tr>
    </w:tbl>
    <w:p w14:paraId="56BE24ED" w14:textId="77777777" w:rsidR="001009FF" w:rsidRDefault="001009FF" w:rsidP="001009FF"/>
    <w:p w14:paraId="46060990" w14:textId="77777777" w:rsidR="009D383A" w:rsidRDefault="00B37462">
      <w:bookmarkStart w:id="0" w:name="_GoBack"/>
      <w:bookmarkEnd w:id="0"/>
    </w:p>
    <w:sectPr w:rsidR="009D383A" w:rsidSect="00621908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6C3"/>
      </v:shape>
    </w:pict>
  </w:numPicBullet>
  <w:abstractNum w:abstractNumId="0" w15:restartNumberingAfterBreak="0">
    <w:nsid w:val="13D627E0"/>
    <w:multiLevelType w:val="hybridMultilevel"/>
    <w:tmpl w:val="00EE1B8E"/>
    <w:lvl w:ilvl="0" w:tplc="9E8289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D4621"/>
    <w:multiLevelType w:val="hybridMultilevel"/>
    <w:tmpl w:val="284435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20D32"/>
    <w:multiLevelType w:val="hybridMultilevel"/>
    <w:tmpl w:val="E47A9E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B3C01"/>
    <w:multiLevelType w:val="hybridMultilevel"/>
    <w:tmpl w:val="B7DA9FF2"/>
    <w:lvl w:ilvl="0" w:tplc="9042D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3B5892"/>
    <w:multiLevelType w:val="hybridMultilevel"/>
    <w:tmpl w:val="7DDA76F8"/>
    <w:lvl w:ilvl="0" w:tplc="E72040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E26A24"/>
    <w:multiLevelType w:val="hybridMultilevel"/>
    <w:tmpl w:val="66CAB5B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C20F1"/>
    <w:multiLevelType w:val="hybridMultilevel"/>
    <w:tmpl w:val="68D88D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9349C"/>
    <w:multiLevelType w:val="hybridMultilevel"/>
    <w:tmpl w:val="7D1C2DA4"/>
    <w:lvl w:ilvl="0" w:tplc="47D089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4F1950"/>
    <w:multiLevelType w:val="hybridMultilevel"/>
    <w:tmpl w:val="8F9279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91B1E"/>
    <w:multiLevelType w:val="hybridMultilevel"/>
    <w:tmpl w:val="2886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271DC"/>
    <w:multiLevelType w:val="hybridMultilevel"/>
    <w:tmpl w:val="B698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C699E"/>
    <w:multiLevelType w:val="hybridMultilevel"/>
    <w:tmpl w:val="4D704736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FF"/>
    <w:rsid w:val="000D7B11"/>
    <w:rsid w:val="001009FF"/>
    <w:rsid w:val="00383D12"/>
    <w:rsid w:val="00527F50"/>
    <w:rsid w:val="00B37462"/>
    <w:rsid w:val="00B4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F434"/>
  <w15:chartTrackingRefBased/>
  <w15:docId w15:val="{413F25E8-02CC-447A-B861-48F101CA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9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9FF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fim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liaagenba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hs.co.za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 High School</dc:creator>
  <cp:keywords/>
  <dc:description/>
  <cp:lastModifiedBy>christel</cp:lastModifiedBy>
  <cp:revision>2</cp:revision>
  <dcterms:created xsi:type="dcterms:W3CDTF">2020-05-09T17:45:00Z</dcterms:created>
  <dcterms:modified xsi:type="dcterms:W3CDTF">2020-05-09T17:45:00Z</dcterms:modified>
</cp:coreProperties>
</file>